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DAF" w:rsidRDefault="00673DA4" w:rsidP="00673D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Прокуратура Самарской области разъясняет: Как обжаловать решение органа контроля о привлечении к административной ответственности предпринимателя? Нужно ли платить госпошлину?</w:t>
      </w:r>
    </w:p>
    <w:p w:rsidR="00673DA4" w:rsidRDefault="00673DA4" w:rsidP="00673D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3DA4" w:rsidRDefault="00673DA4" w:rsidP="00673DA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 общему правилу защита прав предпринимателей от неправомерных действий органов контроля осуществляется в административном и (или) в судебном порядке (ст. 23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 294-ФЗ).</w:t>
      </w:r>
      <w:proofErr w:type="gramEnd"/>
    </w:p>
    <w:p w:rsidR="00673DA4" w:rsidRDefault="00673DA4" w:rsidP="00673DA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Более подробно мы остановимся на судебной защите прав предпринимателей. </w:t>
      </w:r>
    </w:p>
    <w:p w:rsidR="00673DA4" w:rsidRDefault="00673DA4" w:rsidP="00673DA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Зачастую проверка контролирующих органов заканчивается </w:t>
      </w:r>
      <w:r w:rsidR="008F6CE0">
        <w:rPr>
          <w:rFonts w:ascii="Times New Roman" w:hAnsi="Times New Roman" w:cs="Times New Roman"/>
          <w:sz w:val="28"/>
          <w:szCs w:val="28"/>
        </w:rPr>
        <w:t xml:space="preserve">вынесением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01395F">
        <w:rPr>
          <w:rFonts w:ascii="Times New Roman" w:hAnsi="Times New Roman" w:cs="Times New Roman"/>
          <w:sz w:val="28"/>
          <w:szCs w:val="28"/>
        </w:rPr>
        <w:t>по делу об административном правонарушении и назначением соответствующего административного наказания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73DA4" w:rsidRPr="008C1335" w:rsidRDefault="00673DA4" w:rsidP="00673DA4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1335">
        <w:rPr>
          <w:rFonts w:ascii="Times New Roman" w:hAnsi="Times New Roman" w:cs="Times New Roman"/>
          <w:i/>
          <w:sz w:val="28"/>
          <w:szCs w:val="28"/>
        </w:rPr>
        <w:t>Что делать, если предприниматель привлечен к административной ответственности незаконно? Какой алгоритм действий?</w:t>
      </w:r>
    </w:p>
    <w:p w:rsidR="00687CDF" w:rsidRDefault="00673DA4" w:rsidP="00673D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«С заявлением об оспаривании решения административного органа о привлечении к административной ответственности </w:t>
      </w:r>
      <w:r w:rsidR="008F6CE0">
        <w:rPr>
          <w:rFonts w:ascii="Times New Roman" w:hAnsi="Times New Roman" w:cs="Times New Roman"/>
          <w:sz w:val="28"/>
          <w:szCs w:val="28"/>
        </w:rPr>
        <w:t xml:space="preserve">индивидуального предпринимателя или юридического лица </w:t>
      </w:r>
      <w:r>
        <w:rPr>
          <w:rFonts w:ascii="Times New Roman" w:hAnsi="Times New Roman" w:cs="Times New Roman"/>
          <w:sz w:val="28"/>
          <w:szCs w:val="28"/>
        </w:rPr>
        <w:t xml:space="preserve">необходимо обратиться в арбитражный суд по месту нахождения или месту жительства заявителя, который принял такое решение» разъясняет начальник отдела </w:t>
      </w:r>
      <w:r w:rsidR="0001395F">
        <w:rPr>
          <w:rFonts w:ascii="Times New Roman" w:hAnsi="Times New Roman" w:cs="Times New Roman"/>
          <w:sz w:val="28"/>
          <w:szCs w:val="28"/>
        </w:rPr>
        <w:t xml:space="preserve">за соблюдением </w:t>
      </w:r>
      <w:r>
        <w:rPr>
          <w:rFonts w:ascii="Times New Roman" w:hAnsi="Times New Roman" w:cs="Times New Roman"/>
          <w:sz w:val="28"/>
          <w:szCs w:val="28"/>
        </w:rPr>
        <w:t xml:space="preserve">прав предпринимателей прокуратуры Самарской области Мария Смирнова. </w:t>
      </w:r>
    </w:p>
    <w:p w:rsidR="00687CDF" w:rsidRDefault="00687CDF" w:rsidP="00673D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Предприниматель может направить такое заявление и в арбитражный суд по месту нахождения органа контроля (ст. 208 Арбитражного процессуального кодекса РФ). </w:t>
      </w:r>
    </w:p>
    <w:p w:rsidR="008C1335" w:rsidRDefault="00687CDF" w:rsidP="00673D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Важно не пропустить срок обжалования решения о привлечении к административной ответственности. Он составляет десять дней с момента получения копии оспариваемого решения. </w:t>
      </w:r>
    </w:p>
    <w:p w:rsidR="008C1335" w:rsidRPr="008C1335" w:rsidRDefault="008C1335" w:rsidP="008C1335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1335">
        <w:rPr>
          <w:rFonts w:ascii="Times New Roman" w:hAnsi="Times New Roman" w:cs="Times New Roman"/>
          <w:i/>
          <w:sz w:val="28"/>
          <w:szCs w:val="28"/>
        </w:rPr>
        <w:t xml:space="preserve">Что делать, если срок обжалования пропущен? </w:t>
      </w:r>
    </w:p>
    <w:p w:rsidR="0001395F" w:rsidRDefault="008C1335" w:rsidP="008C133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7CDF">
        <w:rPr>
          <w:rFonts w:ascii="Times New Roman" w:hAnsi="Times New Roman" w:cs="Times New Roman"/>
          <w:sz w:val="28"/>
          <w:szCs w:val="28"/>
        </w:rPr>
        <w:t>Если срок пропущен, он может быть восстановлен судо</w:t>
      </w:r>
      <w:r w:rsidR="0001395F">
        <w:rPr>
          <w:rFonts w:ascii="Times New Roman" w:hAnsi="Times New Roman" w:cs="Times New Roman"/>
          <w:sz w:val="28"/>
          <w:szCs w:val="28"/>
        </w:rPr>
        <w:t>м</w:t>
      </w:r>
      <w:r w:rsidR="00687CDF">
        <w:rPr>
          <w:rFonts w:ascii="Times New Roman" w:hAnsi="Times New Roman" w:cs="Times New Roman"/>
          <w:sz w:val="28"/>
          <w:szCs w:val="28"/>
        </w:rPr>
        <w:t xml:space="preserve"> по ходатайству заявителя. Кроме того, по ходатайству предпринимателя, обжалующего постановление </w:t>
      </w:r>
      <w:r w:rsidR="0001395F">
        <w:rPr>
          <w:rFonts w:ascii="Times New Roman" w:hAnsi="Times New Roman" w:cs="Times New Roman"/>
          <w:sz w:val="28"/>
          <w:szCs w:val="28"/>
        </w:rPr>
        <w:t xml:space="preserve">по делу об административном </w:t>
      </w:r>
      <w:r w:rsidR="0001395F">
        <w:rPr>
          <w:rFonts w:ascii="Times New Roman" w:hAnsi="Times New Roman" w:cs="Times New Roman"/>
          <w:sz w:val="28"/>
          <w:szCs w:val="28"/>
        </w:rPr>
        <w:lastRenderedPageBreak/>
        <w:t>правонарушении, суд может приостановить исполнение оспариваемого решения.</w:t>
      </w:r>
    </w:p>
    <w:p w:rsidR="009D4033" w:rsidRDefault="009D4033" w:rsidP="008C1335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D4033">
        <w:rPr>
          <w:rFonts w:ascii="Times New Roman" w:hAnsi="Times New Roman" w:cs="Times New Roman"/>
          <w:i/>
          <w:sz w:val="28"/>
          <w:szCs w:val="28"/>
        </w:rPr>
        <w:t>Нужно ли платить госпошлину за подачу в арбитражный суд заявления об обжаловании решения о привлечении предпринимателя к административной ответственности?</w:t>
      </w:r>
      <w:bookmarkStart w:id="0" w:name="_GoBack"/>
      <w:bookmarkEnd w:id="0"/>
    </w:p>
    <w:p w:rsidR="009D4033" w:rsidRPr="009D4033" w:rsidRDefault="009D4033" w:rsidP="008C133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Нет, платить не надо. В силу ч. 4 ст. 208 АПК РФ такое заявление не облагается государственной пошлиной. Данная позиция </w:t>
      </w:r>
      <w:r w:rsidR="008F6CE0">
        <w:rPr>
          <w:rFonts w:ascii="Times New Roman" w:hAnsi="Times New Roman" w:cs="Times New Roman"/>
          <w:sz w:val="28"/>
          <w:szCs w:val="28"/>
        </w:rPr>
        <w:t xml:space="preserve">высказана </w:t>
      </w:r>
      <w:r>
        <w:rPr>
          <w:rFonts w:ascii="Times New Roman" w:hAnsi="Times New Roman" w:cs="Times New Roman"/>
          <w:sz w:val="28"/>
          <w:szCs w:val="28"/>
        </w:rPr>
        <w:t>еще в 2003 году Пленум</w:t>
      </w:r>
      <w:r w:rsidR="008F6CE0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ВАС РФ </w:t>
      </w:r>
      <w:r w:rsidR="008F6CE0">
        <w:rPr>
          <w:rFonts w:ascii="Times New Roman" w:hAnsi="Times New Roman" w:cs="Times New Roman"/>
          <w:sz w:val="28"/>
          <w:szCs w:val="28"/>
        </w:rPr>
        <w:t xml:space="preserve">(п. 13 постановления </w:t>
      </w:r>
      <w:r>
        <w:rPr>
          <w:rFonts w:ascii="Times New Roman" w:hAnsi="Times New Roman" w:cs="Times New Roman"/>
          <w:sz w:val="28"/>
          <w:szCs w:val="28"/>
        </w:rPr>
        <w:t>от 27.01.2003 № 2 «О некоторых вопросах, связанных с введением в действие Кодекса Российской Федерации об административных правонарушениях»</w:t>
      </w:r>
      <w:r w:rsidR="008F6CE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73DA4" w:rsidRDefault="0001395F" w:rsidP="00673D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7CDF" w:rsidRPr="00673DA4" w:rsidRDefault="00687CDF" w:rsidP="00673DA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87CDF" w:rsidRPr="00673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DA4"/>
    <w:rsid w:val="0001395F"/>
    <w:rsid w:val="00673DA4"/>
    <w:rsid w:val="00687CDF"/>
    <w:rsid w:val="008C1335"/>
    <w:rsid w:val="008F6CE0"/>
    <w:rsid w:val="009D4033"/>
    <w:rsid w:val="00C22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Аппарат Русских Александр Сергеевич</dc:creator>
  <cp:lastModifiedBy>Аппарат Русских Александр Сергеевич</cp:lastModifiedBy>
  <cp:revision>2</cp:revision>
  <cp:lastPrinted>2016-06-07T07:35:00Z</cp:lastPrinted>
  <dcterms:created xsi:type="dcterms:W3CDTF">2016-06-07T06:10:00Z</dcterms:created>
  <dcterms:modified xsi:type="dcterms:W3CDTF">2016-06-07T07:35:00Z</dcterms:modified>
</cp:coreProperties>
</file>